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B8" w:rsidRPr="001B4DB8" w:rsidRDefault="001B4DB8" w:rsidP="001B4DB8">
      <w:pPr>
        <w:pStyle w:val="printredaction-line"/>
        <w:spacing w:before="0" w:beforeAutospacing="0" w:after="0" w:afterAutospacing="0" w:line="360" w:lineRule="auto"/>
        <w:jc w:val="both"/>
      </w:pPr>
      <w:r w:rsidRPr="001B4DB8">
        <w:rPr>
          <w:rStyle w:val="in-future"/>
        </w:rPr>
        <w:t xml:space="preserve">Редакция вступает в силу 1 </w:t>
      </w:r>
      <w:proofErr w:type="spellStart"/>
      <w:proofErr w:type="gramStart"/>
      <w:r w:rsidRPr="001B4DB8">
        <w:rPr>
          <w:rStyle w:val="in-future"/>
        </w:rPr>
        <w:t>янв</w:t>
      </w:r>
      <w:proofErr w:type="spellEnd"/>
      <w:proofErr w:type="gramEnd"/>
      <w:r w:rsidRPr="001B4DB8">
        <w:rPr>
          <w:rStyle w:val="in-future"/>
        </w:rPr>
        <w:t xml:space="preserve"> 2018</w:t>
      </w:r>
    </w:p>
    <w:p w:rsidR="001B4DB8" w:rsidRPr="001B4DB8" w:rsidRDefault="001B4DB8" w:rsidP="001B4DB8">
      <w:pPr>
        <w:pStyle w:val="2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1B4DB8">
        <w:rPr>
          <w:rFonts w:eastAsia="Times New Roman"/>
          <w:sz w:val="24"/>
          <w:szCs w:val="24"/>
        </w:rPr>
        <w:t>Как провести Всероссийские проверочные работы и использовать их результаты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rPr>
          <w:b/>
          <w:bCs/>
        </w:rPr>
        <w:t>С.Ю. Прохорова, В.Е. Ярцева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Всероссийские проверочные работы (ВПР) – форма оценки качества образования. С их помощью диагностируют, каких предметных, </w:t>
      </w:r>
      <w:proofErr w:type="spellStart"/>
      <w:r w:rsidRPr="001B4DB8">
        <w:t>метапредметных</w:t>
      </w:r>
      <w:proofErr w:type="spellEnd"/>
      <w:r w:rsidRPr="001B4DB8">
        <w:t xml:space="preserve"> результатов достигли ученики, как сформированы универсальные учебные действия.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ВПР проводят для того, чтобы:</w:t>
      </w:r>
    </w:p>
    <w:p w:rsidR="001B4DB8" w:rsidRPr="001B4DB8" w:rsidRDefault="001B4DB8" w:rsidP="001B4DB8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развивать единое образовательное пространство в России;</w:t>
      </w:r>
    </w:p>
    <w:p w:rsidR="001B4DB8" w:rsidRPr="001B4DB8" w:rsidRDefault="001B4DB8" w:rsidP="001B4DB8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</w:rPr>
      </w:pPr>
      <w:proofErr w:type="spellStart"/>
      <w:r w:rsidRPr="001B4DB8">
        <w:rPr>
          <w:rFonts w:eastAsia="Times New Roman"/>
        </w:rPr>
        <w:t>мониторить</w:t>
      </w:r>
      <w:proofErr w:type="spellEnd"/>
      <w:r w:rsidRPr="001B4DB8">
        <w:rPr>
          <w:rFonts w:eastAsia="Times New Roman"/>
        </w:rPr>
        <w:t xml:space="preserve"> применение ФГОС;</w:t>
      </w:r>
    </w:p>
    <w:p w:rsidR="001B4DB8" w:rsidRPr="001B4DB8" w:rsidRDefault="001B4DB8" w:rsidP="001B4DB8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формировать единые ориентиры в оценке результатов обучения и образовательных достижений обучающихся.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ВПР можно сравнить с контрольными работами, которые традиционно проводили образовательные организации. Отличия: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1) задания и критерии оценки едины для всей страны;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2) проводят в один день по всей стране.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Задания для ВПР соответствуют ФГОС, учитывают национально-культурную и языковую специфику и соответствуют отечественным традициям преподавания.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Задания разрабатывает ФБГНУ «Федеральный институт педагогических измерений».</w:t>
      </w:r>
    </w:p>
    <w:p w:rsidR="001B4DB8" w:rsidRPr="001B4DB8" w:rsidRDefault="001B4DB8" w:rsidP="001B4DB8">
      <w:pPr>
        <w:pStyle w:val="2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1B4DB8">
        <w:rPr>
          <w:rFonts w:eastAsia="Times New Roman"/>
          <w:sz w:val="24"/>
          <w:szCs w:val="24"/>
        </w:rPr>
        <w:t>Когда проводят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Сроки проведения ВПР определяет </w:t>
      </w:r>
      <w:proofErr w:type="spellStart"/>
      <w:r w:rsidRPr="001B4DB8">
        <w:t>Минобрнауки</w:t>
      </w:r>
      <w:proofErr w:type="spellEnd"/>
      <w:r w:rsidRPr="001B4DB8">
        <w:t xml:space="preserve"> России. Они различаются в зависимости от класса и учебного предмета.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На 2018 год </w:t>
      </w:r>
      <w:proofErr w:type="spellStart"/>
      <w:r w:rsidRPr="001B4DB8">
        <w:t>Минобрнауки</w:t>
      </w:r>
      <w:proofErr w:type="spellEnd"/>
      <w:r w:rsidRPr="001B4DB8">
        <w:t xml:space="preserve"> России определило сроки </w:t>
      </w:r>
      <w:hyperlink r:id="rId5" w:anchor="/document/97/411282/" w:history="1">
        <w:r w:rsidRPr="001B4DB8">
          <w:rPr>
            <w:rStyle w:val="a4"/>
          </w:rPr>
          <w:t>приказом от  20 октября 2017 г. № 1025</w:t>
        </w:r>
      </w:hyperlink>
      <w:r w:rsidRPr="001B4DB8"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358"/>
        <w:gridCol w:w="2250"/>
        <w:gridCol w:w="2190"/>
      </w:tblGrid>
      <w:tr w:rsidR="001B4DB8" w:rsidRPr="001B4DB8" w:rsidTr="00F54A9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Сроки проведения</w:t>
            </w:r>
          </w:p>
        </w:tc>
      </w:tr>
      <w:tr w:rsidR="001B4DB8" w:rsidRPr="001B4DB8" w:rsidTr="00F54A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17, 19 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24 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26 апреля</w:t>
            </w:r>
          </w:p>
        </w:tc>
      </w:tr>
      <w:tr w:rsidR="001B4DB8" w:rsidRPr="001B4DB8" w:rsidTr="00F54A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17 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19 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24 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26 апреля</w:t>
            </w:r>
          </w:p>
        </w:tc>
      </w:tr>
      <w:tr w:rsidR="001B4DB8" w:rsidRPr="001B4DB8" w:rsidTr="00F54A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6 класс (в режиме апробации)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18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20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25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27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11 мая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15 мая</w:t>
            </w:r>
          </w:p>
        </w:tc>
      </w:tr>
      <w:tr w:rsidR="001B4DB8" w:rsidRPr="001B4DB8" w:rsidTr="00F54A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 xml:space="preserve">11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20 марта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21 марта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3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5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10 апреля</w:t>
            </w:r>
          </w:p>
        </w:tc>
      </w:tr>
      <w:tr w:rsidR="001B4DB8" w:rsidRPr="001B4DB8" w:rsidTr="00F54A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4DB8" w:rsidRPr="001B4DB8" w:rsidRDefault="001B4DB8" w:rsidP="001B4DB8">
            <w:pPr>
              <w:spacing w:line="360" w:lineRule="auto"/>
              <w:jc w:val="both"/>
              <w:rPr>
                <w:rFonts w:eastAsia="Times New Roman"/>
              </w:rPr>
            </w:pPr>
            <w:r w:rsidRPr="001B4DB8">
              <w:rPr>
                <w:rFonts w:eastAsia="Times New Roman"/>
              </w:rPr>
              <w:t>12 апреля</w:t>
            </w:r>
          </w:p>
        </w:tc>
      </w:tr>
    </w:tbl>
    <w:p w:rsidR="001B4DB8" w:rsidRPr="001B4DB8" w:rsidRDefault="001B4DB8" w:rsidP="001B4DB8">
      <w:pPr>
        <w:pStyle w:val="2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1B4DB8">
        <w:rPr>
          <w:rFonts w:eastAsia="Times New Roman"/>
          <w:sz w:val="24"/>
          <w:szCs w:val="24"/>
        </w:rPr>
        <w:t>Кто и как проводит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Организует ВПР </w:t>
      </w:r>
      <w:proofErr w:type="spellStart"/>
      <w:r w:rsidRPr="001B4DB8">
        <w:t>Рособрнадзор</w:t>
      </w:r>
      <w:proofErr w:type="spellEnd"/>
      <w:r w:rsidRPr="001B4DB8">
        <w:t xml:space="preserve"> (</w:t>
      </w:r>
      <w:hyperlink r:id="rId6" w:anchor="/document/97/411282/po324/" w:history="1">
        <w:r w:rsidRPr="001B4DB8">
          <w:rPr>
            <w:rStyle w:val="a4"/>
          </w:rPr>
          <w:t xml:space="preserve">п. 1 приказа </w:t>
        </w:r>
        <w:proofErr w:type="spellStart"/>
        <w:r w:rsidRPr="001B4DB8">
          <w:rPr>
            <w:rStyle w:val="a4"/>
          </w:rPr>
          <w:t>Минобрнауки</w:t>
        </w:r>
        <w:proofErr w:type="spellEnd"/>
        <w:r w:rsidRPr="001B4DB8">
          <w:rPr>
            <w:rStyle w:val="a4"/>
          </w:rPr>
          <w:t xml:space="preserve"> России от 20 октября 2017 г. № 1025</w:t>
        </w:r>
      </w:hyperlink>
      <w:r w:rsidRPr="001B4DB8">
        <w:t>).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Инструкции и рекомендации по проведению ВПР размещают на </w:t>
      </w:r>
      <w:hyperlink r:id="rId7" w:history="1">
        <w:r w:rsidRPr="001B4DB8">
          <w:rPr>
            <w:rStyle w:val="a4"/>
          </w:rPr>
          <w:t>информационном портале ВПР</w:t>
        </w:r>
      </w:hyperlink>
      <w:r w:rsidRPr="001B4DB8">
        <w:t>. Там же находится личный кабинет координаторов и образовательных организаций.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Общий порядок проведения ВПР включает четыре этапа: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1) </w:t>
      </w:r>
      <w:r w:rsidRPr="001B4DB8">
        <w:rPr>
          <w:b/>
          <w:bCs/>
        </w:rPr>
        <w:t>орган управления образованием субъекта РФ</w:t>
      </w:r>
      <w:r w:rsidRPr="001B4DB8">
        <w:t xml:space="preserve"> определяет ответственного за проведение ВПР в субъекте РФ – регионального координатора;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2) </w:t>
      </w:r>
      <w:r w:rsidRPr="001B4DB8">
        <w:rPr>
          <w:b/>
          <w:bCs/>
        </w:rPr>
        <w:t>образовательная организация</w:t>
      </w:r>
      <w:r w:rsidRPr="001B4DB8">
        <w:t xml:space="preserve"> авторизуется на портале ВПР. Если она уже зарегистрировалась ранее в системе, то использует для входа полученные ранее реквизиты доступа;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3) </w:t>
      </w:r>
      <w:r w:rsidRPr="001B4DB8">
        <w:rPr>
          <w:b/>
          <w:bCs/>
        </w:rPr>
        <w:t>образовательная организация</w:t>
      </w:r>
      <w:r w:rsidRPr="001B4DB8">
        <w:t xml:space="preserve"> проводит ВПР и заполняет форму с результатами в личном кабинете на портале ВПР;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4) </w:t>
      </w:r>
      <w:r w:rsidRPr="001B4DB8">
        <w:rPr>
          <w:b/>
          <w:bCs/>
        </w:rPr>
        <w:t>ФГБУ «Федеральный институт оценки качества образования» (ФИОКО)</w:t>
      </w:r>
      <w:r w:rsidRPr="001B4DB8">
        <w:t xml:space="preserve"> анализирует результаты и публикует их на информационном портале ВПР.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1B4DB8">
        <w:t>Рособрнадзор</w:t>
      </w:r>
      <w:proofErr w:type="spellEnd"/>
      <w:r w:rsidRPr="001B4DB8">
        <w:t xml:space="preserve"> уточняет, что ВПР не влекут за собой дополнительной нагрузки, так как они будут заменять традиционные контрольные работы в образовательной организации (</w:t>
      </w:r>
      <w:hyperlink r:id="rId8" w:anchor="/document/99/456031674/" w:history="1">
        <w:r w:rsidRPr="001B4DB8">
          <w:rPr>
            <w:rStyle w:val="a4"/>
          </w:rPr>
          <w:t>письмо от 13 декабря 2016 г. № 05-714</w:t>
        </w:r>
      </w:hyperlink>
      <w:r w:rsidRPr="001B4DB8">
        <w:t>).</w:t>
      </w:r>
    </w:p>
    <w:p w:rsidR="001B4DB8" w:rsidRPr="001B4DB8" w:rsidRDefault="001B4DB8" w:rsidP="001B4DB8">
      <w:pPr>
        <w:pStyle w:val="2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1B4DB8">
        <w:rPr>
          <w:rFonts w:eastAsia="Times New Roman"/>
          <w:sz w:val="24"/>
          <w:szCs w:val="24"/>
        </w:rPr>
        <w:t>Как подготовиться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Чтобы провести ВПР в образовательной организации: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1) утвердите порядок их проведения – издайте приказ;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2) проведите итоговое повторение в каждом классе в рамках образовательного процесса;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3) проведите собрания с педагогическими работниками, родителями и обучающимися и разъясните, что важно получить объективные результаты ВПР.</w:t>
      </w:r>
    </w:p>
    <w:p w:rsidR="001B4DB8" w:rsidRPr="005E0EFA" w:rsidRDefault="001B4DB8" w:rsidP="001B4DB8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spellStart"/>
      <w:r w:rsidRPr="001B4DB8">
        <w:t>Рособрнадзор</w:t>
      </w:r>
      <w:proofErr w:type="spellEnd"/>
      <w:r w:rsidRPr="001B4DB8">
        <w:t xml:space="preserve"> </w:t>
      </w:r>
      <w:r w:rsidRPr="005E0EFA">
        <w:rPr>
          <w:b/>
          <w:i/>
        </w:rPr>
        <w:t>не рекомендует:</w:t>
      </w:r>
    </w:p>
    <w:p w:rsidR="001B4DB8" w:rsidRPr="001B4DB8" w:rsidRDefault="001B4DB8" w:rsidP="001B4DB8">
      <w:pPr>
        <w:numPr>
          <w:ilvl w:val="0"/>
          <w:numId w:val="2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специально готовить («натаскивать») обучающихся к выполнению работы;</w:t>
      </w:r>
    </w:p>
    <w:p w:rsidR="001B4DB8" w:rsidRPr="001B4DB8" w:rsidRDefault="001B4DB8" w:rsidP="001B4DB8">
      <w:pPr>
        <w:numPr>
          <w:ilvl w:val="0"/>
          <w:numId w:val="2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lastRenderedPageBreak/>
        <w:t xml:space="preserve">решать посредством ВПР административные или учебные задачи помимо </w:t>
      </w:r>
      <w:proofErr w:type="gramStart"/>
      <w:r w:rsidRPr="001B4DB8">
        <w:rPr>
          <w:rFonts w:eastAsia="Times New Roman"/>
        </w:rPr>
        <w:t>диагностических</w:t>
      </w:r>
      <w:proofErr w:type="gramEnd"/>
      <w:r w:rsidRPr="001B4DB8">
        <w:rPr>
          <w:rFonts w:eastAsia="Times New Roman"/>
        </w:rPr>
        <w:t>;</w:t>
      </w:r>
    </w:p>
    <w:p w:rsidR="001B4DB8" w:rsidRPr="001B4DB8" w:rsidRDefault="001B4DB8" w:rsidP="001B4DB8">
      <w:pPr>
        <w:numPr>
          <w:ilvl w:val="0"/>
          <w:numId w:val="2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оставлять без контроля процедуру проведения ВПР.</w:t>
      </w:r>
    </w:p>
    <w:p w:rsidR="001B4DB8" w:rsidRPr="001B4DB8" w:rsidRDefault="001B4DB8" w:rsidP="001B4DB8">
      <w:pPr>
        <w:pStyle w:val="2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1B4DB8">
        <w:rPr>
          <w:rFonts w:eastAsia="Times New Roman"/>
          <w:sz w:val="24"/>
          <w:szCs w:val="24"/>
        </w:rPr>
        <w:t>Как использовать результаты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1B4DB8">
        <w:t>Рособрнадзор</w:t>
      </w:r>
      <w:proofErr w:type="spellEnd"/>
      <w:r w:rsidRPr="001B4DB8">
        <w:t xml:space="preserve"> отметил, что директоров школ и учителей не накажут за низкие результаты ВПР. Проверочные работы проводят, чтобы:</w:t>
      </w:r>
    </w:p>
    <w:p w:rsidR="001B4DB8" w:rsidRPr="001B4DB8" w:rsidRDefault="001B4DB8" w:rsidP="001B4DB8">
      <w:pPr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оценить работу образовательной организации;</w:t>
      </w:r>
    </w:p>
    <w:p w:rsidR="001B4DB8" w:rsidRPr="001B4DB8" w:rsidRDefault="001B4DB8" w:rsidP="001B4DB8">
      <w:pPr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 xml:space="preserve">выявить пробелы в знании </w:t>
      </w:r>
      <w:proofErr w:type="gramStart"/>
      <w:r w:rsidRPr="001B4DB8">
        <w:rPr>
          <w:rFonts w:eastAsia="Times New Roman"/>
        </w:rPr>
        <w:t>обучающихся</w:t>
      </w:r>
      <w:proofErr w:type="gramEnd"/>
      <w:r w:rsidRPr="001B4DB8">
        <w:rPr>
          <w:rFonts w:eastAsia="Times New Roman"/>
        </w:rPr>
        <w:t>;</w:t>
      </w:r>
    </w:p>
    <w:p w:rsidR="001B4DB8" w:rsidRPr="001B4DB8" w:rsidRDefault="001B4DB8" w:rsidP="001B4DB8">
      <w:pPr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помочь учителям и родителям организовать работу с каждым обучающимся.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По результатам ВПР школы увидят реальные знания детей. </w:t>
      </w:r>
      <w:proofErr w:type="gramStart"/>
      <w:r w:rsidRPr="001B4DB8">
        <w:t>Проанализируйте их, это поможет руководителю и педагогическому коллективу принять решение, как лучше выстроить работу с обучающимися в новом учебном году.</w:t>
      </w:r>
      <w:proofErr w:type="gramEnd"/>
      <w:r w:rsidRPr="001B4DB8">
        <w:t xml:space="preserve"> Кроме того, ВПР позволяют сопоставить результаты своей образовательной организации с результатами региона и России.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 xml:space="preserve">Анализ итогов ВПР, который проводит </w:t>
      </w:r>
      <w:proofErr w:type="spellStart"/>
      <w:r w:rsidRPr="001B4DB8">
        <w:t>Рособрнадзор</w:t>
      </w:r>
      <w:proofErr w:type="spellEnd"/>
      <w:r w:rsidRPr="001B4DB8">
        <w:t>, помогает органам управления образования определить образовательные организации, которым нужна методическая поддержка, и выявить регионы, где нужно повысить качество образования.</w:t>
      </w:r>
    </w:p>
    <w:p w:rsidR="001B4DB8" w:rsidRPr="001B4DB8" w:rsidRDefault="001B4DB8" w:rsidP="001B4DB8">
      <w:pPr>
        <w:pStyle w:val="a3"/>
        <w:spacing w:before="0" w:beforeAutospacing="0" w:after="0" w:afterAutospacing="0" w:line="360" w:lineRule="auto"/>
        <w:jc w:val="both"/>
      </w:pPr>
      <w:r w:rsidRPr="001B4DB8">
        <w:t>Результаты ВПР не влияют:</w:t>
      </w:r>
    </w:p>
    <w:p w:rsidR="001B4DB8" w:rsidRPr="001B4DB8" w:rsidRDefault="001B4DB8" w:rsidP="001B4DB8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на получение аттестата;</w:t>
      </w:r>
    </w:p>
    <w:p w:rsidR="001B4DB8" w:rsidRPr="001B4DB8" w:rsidRDefault="001B4DB8" w:rsidP="001B4DB8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перевод в следующий класс.</w:t>
      </w:r>
    </w:p>
    <w:p w:rsidR="001B4DB8" w:rsidRPr="001B4DB8" w:rsidRDefault="001B4DB8" w:rsidP="001B4DB8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1B4DB8">
        <w:t>Рособрнадзор</w:t>
      </w:r>
      <w:proofErr w:type="spellEnd"/>
      <w:r w:rsidRPr="001B4DB8">
        <w:t xml:space="preserve"> не рекомендует образовательным организациям использовать результаты ВПР для выставления годовых отметок обучающимся (</w:t>
      </w:r>
      <w:hyperlink r:id="rId9" w:anchor="/document/99/456042649/" w:tooltip="Всероссийские проверочные работы" w:history="1">
        <w:r w:rsidRPr="001B4DB8">
          <w:rPr>
            <w:rStyle w:val="a4"/>
          </w:rPr>
          <w:t xml:space="preserve">письмо </w:t>
        </w:r>
        <w:proofErr w:type="spellStart"/>
        <w:r w:rsidRPr="001B4DB8">
          <w:rPr>
            <w:rStyle w:val="a4"/>
          </w:rPr>
          <w:t>Рособрнадзора</w:t>
        </w:r>
        <w:proofErr w:type="spellEnd"/>
        <w:r w:rsidRPr="001B4DB8">
          <w:rPr>
            <w:rStyle w:val="a4"/>
          </w:rPr>
          <w:t xml:space="preserve"> от 2 февраля 2017 г. № 05-41</w:t>
        </w:r>
      </w:hyperlink>
      <w:r w:rsidRPr="001B4DB8">
        <w:t>).</w:t>
      </w:r>
    </w:p>
    <w:p w:rsidR="001B4DB8" w:rsidRPr="001B4DB8" w:rsidRDefault="001B4DB8" w:rsidP="001B4DB8">
      <w:pPr>
        <w:pStyle w:val="a3"/>
        <w:spacing w:before="0" w:beforeAutospacing="0" w:after="0" w:afterAutospacing="0" w:line="276" w:lineRule="auto"/>
        <w:jc w:val="both"/>
      </w:pPr>
      <w:r w:rsidRPr="001B4DB8">
        <w:t xml:space="preserve">По итогам ВПР </w:t>
      </w:r>
      <w:r w:rsidRPr="001B4DB8">
        <w:rPr>
          <w:b/>
          <w:bCs/>
        </w:rPr>
        <w:t>заместитель руководителя</w:t>
      </w:r>
      <w:r w:rsidRPr="001B4DB8">
        <w:t xml:space="preserve"> образовательной организации анализирует результаты работ и причины затруднений </w:t>
      </w:r>
      <w:proofErr w:type="gramStart"/>
      <w:r w:rsidRPr="001B4DB8">
        <w:t>у</w:t>
      </w:r>
      <w:proofErr w:type="gramEnd"/>
      <w:r w:rsidRPr="001B4DB8">
        <w:t xml:space="preserve"> обучающихся:</w:t>
      </w:r>
    </w:p>
    <w:p w:rsidR="001B4DB8" w:rsidRPr="001B4DB8" w:rsidRDefault="001B4DB8" w:rsidP="001B4DB8">
      <w:pPr>
        <w:pStyle w:val="a3"/>
        <w:spacing w:before="0" w:beforeAutospacing="0" w:after="0" w:afterAutospacing="0" w:line="276" w:lineRule="auto"/>
        <w:jc w:val="both"/>
      </w:pPr>
      <w:r w:rsidRPr="001B4DB8">
        <w:t>1) проверяет, соответствуют ли образовательная программа и учебные кабинеты требованиям ФГОС начального общего, основного общего и среднего общего образования. Кабинеты должны быть оснащены необходимым оборудованием, в том числе лабораторным;</w:t>
      </w:r>
    </w:p>
    <w:p w:rsidR="001B4DB8" w:rsidRPr="001B4DB8" w:rsidRDefault="001B4DB8" w:rsidP="001B4DB8">
      <w:pPr>
        <w:pStyle w:val="a3"/>
        <w:spacing w:before="0" w:beforeAutospacing="0" w:after="0" w:afterAutospacing="0" w:line="276" w:lineRule="auto"/>
        <w:jc w:val="both"/>
      </w:pPr>
      <w:r w:rsidRPr="001B4DB8">
        <w:t xml:space="preserve">2) определяет график </w:t>
      </w:r>
      <w:proofErr w:type="spellStart"/>
      <w:r w:rsidRPr="001B4DB8">
        <w:t>внутришкольного</w:t>
      </w:r>
      <w:proofErr w:type="spellEnd"/>
      <w:r w:rsidRPr="001B4DB8">
        <w:t xml:space="preserve"> контроля на учебный год, утверждает систему </w:t>
      </w:r>
      <w:proofErr w:type="spellStart"/>
      <w:r w:rsidRPr="001B4DB8">
        <w:t>взаимопосещений</w:t>
      </w:r>
      <w:proofErr w:type="spellEnd"/>
      <w:r w:rsidRPr="001B4DB8">
        <w:t xml:space="preserve"> педагогов, привлекает к диагностической работе педагога-психолога;</w:t>
      </w:r>
    </w:p>
    <w:p w:rsidR="001B4DB8" w:rsidRPr="001B4DB8" w:rsidRDefault="001B4DB8" w:rsidP="001B4DB8">
      <w:pPr>
        <w:pStyle w:val="a3"/>
        <w:spacing w:before="0" w:beforeAutospacing="0" w:after="0" w:afterAutospacing="0" w:line="276" w:lineRule="auto"/>
        <w:jc w:val="both"/>
      </w:pPr>
      <w:r w:rsidRPr="001B4DB8">
        <w:t xml:space="preserve">3) проводит педагогический совет по теме «Как улучшить качество образования </w:t>
      </w:r>
      <w:proofErr w:type="gramStart"/>
      <w:r w:rsidRPr="001B4DB8">
        <w:t>обучающихся</w:t>
      </w:r>
      <w:proofErr w:type="gramEnd"/>
      <w:r w:rsidRPr="001B4DB8">
        <w:t xml:space="preserve"> по результатам ВПР». На педсовете рассматривают вопросы:</w:t>
      </w:r>
    </w:p>
    <w:p w:rsidR="001B4DB8" w:rsidRPr="001B4DB8" w:rsidRDefault="001B4DB8" w:rsidP="001B4DB8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какие результаты показали обучающиеся на ВПР: анализ достижения высоких результатов и определение причин низких результатов;</w:t>
      </w:r>
    </w:p>
    <w:p w:rsidR="001B4DB8" w:rsidRPr="001B4DB8" w:rsidRDefault="001B4DB8" w:rsidP="001B4DB8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какие основные блоки примерной основной общеобразовательной программы обучающиеся освоили недостаточно;</w:t>
      </w:r>
    </w:p>
    <w:p w:rsidR="001B4DB8" w:rsidRPr="001B4DB8" w:rsidRDefault="001B4DB8" w:rsidP="001B4DB8">
      <w:pPr>
        <w:numPr>
          <w:ilvl w:val="0"/>
          <w:numId w:val="5"/>
        </w:numPr>
        <w:spacing w:line="276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 xml:space="preserve">какие мероприятия помогут повысить качество подготовки обучающихся к ВПР (например, повышение квалификации педагогов, изменение форм и методов работы с </w:t>
      </w:r>
      <w:proofErr w:type="gramStart"/>
      <w:r w:rsidRPr="001B4DB8">
        <w:rPr>
          <w:rFonts w:eastAsia="Times New Roman"/>
        </w:rPr>
        <w:t>обучающимися</w:t>
      </w:r>
      <w:proofErr w:type="gramEnd"/>
      <w:r w:rsidRPr="001B4DB8">
        <w:rPr>
          <w:rFonts w:eastAsia="Times New Roman"/>
        </w:rPr>
        <w:t>).</w:t>
      </w:r>
    </w:p>
    <w:p w:rsidR="001B4DB8" w:rsidRPr="001B4DB8" w:rsidRDefault="001B4DB8" w:rsidP="001B4DB8">
      <w:pPr>
        <w:pStyle w:val="a3"/>
        <w:spacing w:before="0" w:beforeAutospacing="0" w:after="0" w:afterAutospacing="0" w:line="276" w:lineRule="auto"/>
        <w:jc w:val="both"/>
      </w:pPr>
      <w:r w:rsidRPr="001B4DB8">
        <w:rPr>
          <w:b/>
          <w:bCs/>
        </w:rPr>
        <w:t>Учитель</w:t>
      </w:r>
      <w:r w:rsidRPr="001B4DB8">
        <w:t>, когда разрабатывает рабочие программы по предмету:</w:t>
      </w:r>
    </w:p>
    <w:p w:rsidR="001B4DB8" w:rsidRPr="001B4DB8" w:rsidRDefault="001B4DB8" w:rsidP="001B4DB8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</w:rPr>
      </w:pPr>
      <w:proofErr w:type="gramStart"/>
      <w:r w:rsidRPr="001B4DB8">
        <w:rPr>
          <w:rFonts w:eastAsia="Times New Roman"/>
        </w:rPr>
        <w:t>включает задания, чтобы развить вариативность мышления обучающихся и способности применять знания в новой ситуации, создавать и преобразовывать модели и схемы для экспериментальных задач;</w:t>
      </w:r>
      <w:proofErr w:type="gramEnd"/>
    </w:p>
    <w:p w:rsidR="001B4DB8" w:rsidRPr="001B4DB8" w:rsidRDefault="001B4DB8" w:rsidP="001B4DB8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>организовывает коллективную проектную деятельность;</w:t>
      </w:r>
    </w:p>
    <w:p w:rsidR="001B4DB8" w:rsidRPr="001B4DB8" w:rsidRDefault="001B4DB8" w:rsidP="001B4DB8">
      <w:pPr>
        <w:numPr>
          <w:ilvl w:val="0"/>
          <w:numId w:val="6"/>
        </w:numPr>
        <w:spacing w:line="276" w:lineRule="auto"/>
        <w:ind w:left="0" w:firstLine="0"/>
        <w:jc w:val="both"/>
        <w:rPr>
          <w:rFonts w:eastAsia="Times New Roman"/>
        </w:rPr>
      </w:pPr>
      <w:r w:rsidRPr="001B4DB8">
        <w:rPr>
          <w:rFonts w:eastAsia="Times New Roman"/>
        </w:rPr>
        <w:t xml:space="preserve">включает учебно-практические задания, которые диагностируют степень </w:t>
      </w:r>
      <w:proofErr w:type="spellStart"/>
      <w:r w:rsidRPr="001B4DB8">
        <w:rPr>
          <w:rFonts w:eastAsia="Times New Roman"/>
        </w:rPr>
        <w:t>сформированности</w:t>
      </w:r>
      <w:proofErr w:type="spellEnd"/>
      <w:r w:rsidRPr="001B4DB8">
        <w:rPr>
          <w:rFonts w:eastAsia="Times New Roman"/>
        </w:rPr>
        <w:t xml:space="preserve"> универсальных учебных действий </w:t>
      </w:r>
      <w:proofErr w:type="gramStart"/>
      <w:r w:rsidRPr="001B4DB8">
        <w:rPr>
          <w:rFonts w:eastAsia="Times New Roman"/>
        </w:rPr>
        <w:t>у</w:t>
      </w:r>
      <w:proofErr w:type="gramEnd"/>
      <w:r w:rsidRPr="001B4DB8">
        <w:rPr>
          <w:rFonts w:eastAsia="Times New Roman"/>
        </w:rPr>
        <w:t xml:space="preserve"> обучающихся.</w:t>
      </w:r>
    </w:p>
    <w:p w:rsidR="00781BB4" w:rsidRPr="001B4DB8" w:rsidRDefault="001B4DB8" w:rsidP="001B4DB8">
      <w:pPr>
        <w:spacing w:line="276" w:lineRule="auto"/>
        <w:jc w:val="both"/>
      </w:pPr>
      <w:r w:rsidRPr="001B4DB8">
        <w:t>Ознакомьте родителей с обобщенными результатами ВПР в образовательной организации.</w:t>
      </w:r>
    </w:p>
    <w:sectPr w:rsidR="00781BB4" w:rsidRPr="001B4DB8" w:rsidSect="001B4D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D78"/>
    <w:multiLevelType w:val="multilevel"/>
    <w:tmpl w:val="81FC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222B"/>
    <w:multiLevelType w:val="multilevel"/>
    <w:tmpl w:val="C1B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33D0"/>
    <w:multiLevelType w:val="multilevel"/>
    <w:tmpl w:val="F6A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149BA"/>
    <w:multiLevelType w:val="multilevel"/>
    <w:tmpl w:val="40EE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877D4"/>
    <w:multiLevelType w:val="multilevel"/>
    <w:tmpl w:val="ADB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D1365"/>
    <w:multiLevelType w:val="multilevel"/>
    <w:tmpl w:val="7BFA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DB8"/>
    <w:rsid w:val="0006315F"/>
    <w:rsid w:val="001B4DB8"/>
    <w:rsid w:val="002E778E"/>
    <w:rsid w:val="00546CB2"/>
    <w:rsid w:val="005E0EFA"/>
    <w:rsid w:val="00781BB4"/>
    <w:rsid w:val="009D3E05"/>
    <w:rsid w:val="009E1134"/>
    <w:rsid w:val="00C825D3"/>
    <w:rsid w:val="00C95BE7"/>
    <w:rsid w:val="00E8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B4D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DB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1B4DB8"/>
    <w:pPr>
      <w:spacing w:before="100" w:beforeAutospacing="1" w:after="100" w:afterAutospacing="1"/>
    </w:pPr>
  </w:style>
  <w:style w:type="character" w:customStyle="1" w:styleId="in-future">
    <w:name w:val="in-future"/>
    <w:basedOn w:val="a0"/>
    <w:rsid w:val="001B4DB8"/>
  </w:style>
  <w:style w:type="paragraph" w:styleId="a3">
    <w:name w:val="Normal (Web)"/>
    <w:basedOn w:val="a"/>
    <w:uiPriority w:val="99"/>
    <w:semiHidden/>
    <w:unhideWhenUsed/>
    <w:rsid w:val="001B4DB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B4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r.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2F2F2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metod5</cp:lastModifiedBy>
  <cp:revision>4</cp:revision>
  <dcterms:created xsi:type="dcterms:W3CDTF">2017-10-31T10:33:00Z</dcterms:created>
  <dcterms:modified xsi:type="dcterms:W3CDTF">2017-11-01T03:30:00Z</dcterms:modified>
</cp:coreProperties>
</file>